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3" w:rsidRDefault="00465A03" w:rsidP="00465A03">
      <w:pPr>
        <w:ind w:right="-766" w:firstLine="567"/>
        <w:jc w:val="both"/>
        <w:rPr>
          <w:sz w:val="24"/>
          <w:szCs w:val="24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850"/>
        <w:gridCol w:w="1056"/>
        <w:gridCol w:w="840"/>
        <w:gridCol w:w="1506"/>
        <w:gridCol w:w="1560"/>
        <w:gridCol w:w="1559"/>
      </w:tblGrid>
      <w:tr w:rsidR="00465A03" w:rsidRPr="00157EAE" w:rsidTr="00F46067">
        <w:trPr>
          <w:trHeight w:val="82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ind w:left="4003"/>
              <w:rPr>
                <w:b/>
                <w:bCs/>
              </w:rPr>
            </w:pPr>
            <w:r w:rsidRPr="00157EAE">
              <w:t>Приложение №1 к решению Обнинского городского Собрания "О внесении изменений в решение Обнинского городского Собрания от 13 декабря 2011 года №01-28"О бюджете города Обнинска на 2012 год и плановый период 2013 и 2014 годов" (в ред. решений городского Собрания от 27.03.12 № 02-32, от 26.06.12 №01-35 и от 30.10.12 № 02-37) от "</w:t>
            </w:r>
            <w:r>
              <w:t xml:space="preserve"> 29</w:t>
            </w:r>
            <w:r w:rsidRPr="00157EAE">
              <w:t xml:space="preserve">" </w:t>
            </w:r>
            <w:r>
              <w:t xml:space="preserve">января </w:t>
            </w:r>
            <w:r w:rsidRPr="00157EAE">
              <w:t>2013 года №</w:t>
            </w:r>
            <w:r>
              <w:t>01-40</w:t>
            </w:r>
          </w:p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  <w:p w:rsidR="00465A03" w:rsidRPr="004A040B" w:rsidRDefault="00465A03" w:rsidP="00F46067">
            <w:pPr>
              <w:jc w:val="center"/>
              <w:rPr>
                <w:b/>
                <w:bCs/>
                <w:sz w:val="26"/>
                <w:szCs w:val="26"/>
              </w:rPr>
            </w:pPr>
            <w:r w:rsidRPr="004A040B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2012 год</w:t>
            </w:r>
          </w:p>
        </w:tc>
      </w:tr>
      <w:tr w:rsidR="00465A03" w:rsidRPr="00157EAE" w:rsidTr="00F4606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/>
        </w:tc>
      </w:tr>
      <w:tr w:rsidR="00465A03" w:rsidRPr="00157EAE" w:rsidTr="00F46067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(в рублях)</w:t>
            </w:r>
          </w:p>
        </w:tc>
      </w:tr>
      <w:tr w:rsidR="00465A03" w:rsidRPr="00157EAE" w:rsidTr="00F46067">
        <w:trPr>
          <w:trHeight w:val="2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Код ведом-ствен-ной клас-сификации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Раздел, подраз-дел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Вид расхо-дов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Утвержденные бюджетные ассигнования на      2012 год  с учетом изменений, внесенных 27.03.12, 26.06.12 и 30.10.12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Увеличение (+), уменьшение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Уточненный план на 2012 год</w:t>
            </w:r>
          </w:p>
        </w:tc>
      </w:tr>
      <w:tr w:rsidR="00465A03" w:rsidRPr="00157EAE" w:rsidTr="00F4606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336 481 331,80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338 531 331,80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60 000,00</w:t>
            </w:r>
          </w:p>
        </w:tc>
      </w:tr>
      <w:tr w:rsidR="00465A03" w:rsidRPr="00157EAE" w:rsidTr="00F4606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на 2010 - 2015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156 063 654,80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157 333 654,80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145 225 861,00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146 495 861,00</w:t>
            </w:r>
          </w:p>
        </w:tc>
      </w:tr>
      <w:tr w:rsidR="00465A03" w:rsidRPr="00157EAE" w:rsidTr="00F4606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141 751 740,00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141 751 740,00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141 751 740,00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141 751 740,00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89 034 416,00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89 034 416,00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88 036 200,00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88 036 200,00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998 216,00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998 216,00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52 717 324,00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52 717 324,00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50 697 324,00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50 697 324,00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2 020 000,00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государственных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3 182 600,00</w:t>
            </w:r>
          </w:p>
        </w:tc>
      </w:tr>
      <w:tr w:rsidR="00465A03" w:rsidRPr="00157EAE" w:rsidTr="00F46067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3 182 600,00</w:t>
            </w:r>
          </w:p>
        </w:tc>
      </w:tr>
      <w:tr w:rsidR="00465A03" w:rsidRPr="00157EAE" w:rsidTr="00F46067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Мероприятия, проводимые в целях оказания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1 908 140,00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3 178 140,00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1 908 140,00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3 178 140,00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636 046,00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1 271 046,00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636 046,00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1 271 046,00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1 272 094,00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1 907 094,00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1 272 094,00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1 907 094,00</w:t>
            </w:r>
          </w:p>
        </w:tc>
      </w:tr>
      <w:tr w:rsidR="00465A03" w:rsidRPr="00157EAE" w:rsidTr="00F46067">
        <w:trPr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Мероприятия, проводимые в целях оказания адресной финансовой поддержки спортивным организациям, осуществляющим подготовку спортивного резерва для сборных команд Российской Федерации,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4 460,00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4 460,00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1 784,00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1 784,00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1 784,00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2 676,00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4870241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2 676,00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долгосрочная целевая программа "Культура г.</w:t>
            </w:r>
            <w:r>
              <w:t xml:space="preserve"> </w:t>
            </w:r>
            <w:r w:rsidRPr="00157EAE">
              <w:t>Обнинска на 2011-2013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1 561 521,00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10 680 000,00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10 680 000,00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3 980 000,00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3 980 000,00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целевая программа "Патриотическое воспитание молодежи города Обнинска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"Организация отдыха, оздоровления и занятости детей и подростков города Обнинска на 2012-2015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2 480 000,00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2 480 000,00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1 520 000,00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1 520 000,00</w:t>
            </w:r>
          </w:p>
        </w:tc>
      </w:tr>
      <w:tr w:rsidR="00465A03" w:rsidRPr="00157EAE" w:rsidTr="00F4606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</w:tr>
      <w:tr w:rsidR="00465A03" w:rsidRPr="00157EAE" w:rsidTr="00F46067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"Организация отдыха, оздоровления и занятости детей и подростков города Обнинска на 2012-2015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157 793,80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144 467 677,00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780 000,00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145 247 677,00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132 019 545,00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132 799 545,00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64 598 383,00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64 558 383,00</w:t>
            </w:r>
          </w:p>
        </w:tc>
      </w:tr>
      <w:tr w:rsidR="00465A03" w:rsidRPr="00157EAE" w:rsidTr="00F46067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203 048,00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61 828 335,00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61 788 335,00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61 828 335,00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61 788 335,00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25 987 335,00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25 947 335,00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25 987 335,00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25 947 335,00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35 841 000,00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35 841 000,00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35 841 000,00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35 841 000,00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Культурно-просветительская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2 567 000,00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2 567 000,00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2 567 000,00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4410000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4410000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4410000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14 566 635,00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35 105 830,00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"Совершенствование системы управления общественными финансами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Капитальный ремонт и ремонт объектов социальной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775 000,00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775 000,00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rFonts w:ascii="Arial CYR" w:hAnsi="Arial CYR" w:cs="Arial CYR"/>
              </w:rPr>
            </w:pPr>
            <w:r w:rsidRPr="00157EAE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775 000,00</w:t>
            </w:r>
          </w:p>
        </w:tc>
      </w:tr>
      <w:tr w:rsidR="00465A03" w:rsidRPr="00157EAE" w:rsidTr="00F46067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Капитальный ремонт и ремонт объектов социальной инфраструктуры муниципальных образований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rFonts w:ascii="Arial CYR" w:hAnsi="Arial CYR" w:cs="Arial CYR"/>
              </w:rPr>
            </w:pPr>
            <w:r w:rsidRPr="00157EAE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17 748 697,00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17 748 697,00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целевая программа "Доступный город"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Оснащение пандусами социально значимых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Организация и проведение мероприятий для граждан пожилого возраста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долгосрочная целевая программа "Культура г.</w:t>
            </w:r>
            <w:r>
              <w:t xml:space="preserve"> </w:t>
            </w:r>
            <w:r w:rsidRPr="00157EAE">
              <w:t>Обнинска на 2011-2013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16 998 697,00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16 998 697,00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1 486 444,00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-600 117,00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886 327,00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13 916 903,00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283 817,00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14 200 720,00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11 908 379,00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83 817,00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11 992 196,00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11 908 379,00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83 817,00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11 992 196,00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2 008 524,00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2 208 524,00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2 008 524,00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2 208 524,00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1 595 350,00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1 911 650,00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1 595 350,00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1 911 650,00</w:t>
            </w:r>
          </w:p>
        </w:tc>
      </w:tr>
      <w:tr w:rsidR="00465A03" w:rsidRPr="00157EAE" w:rsidTr="00F4606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0802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3 638 132,00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3 638 132,00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Организация киновидеопоказа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долгосрочная целевая программа "Культура г.</w:t>
            </w:r>
            <w:r>
              <w:t xml:space="preserve"> </w:t>
            </w:r>
            <w:r w:rsidRPr="00157EAE">
              <w:t>Обнинска на 2011-2013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1 038 132,00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8 810 000,00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8 810 000,00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8 810 000,00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Содержание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8 810 000,00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35 890 000,00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35 890 000,00</w:t>
            </w:r>
          </w:p>
        </w:tc>
      </w:tr>
      <w:tr w:rsidR="00465A03" w:rsidRPr="00157EAE" w:rsidTr="00F4606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12 400 000,00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12 400 000,00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"Развитие физической культуры и спорта в Калужской области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"Развитие физической культуры и спорта в Калужской области на 2011-2015 годы"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23 490 000,00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23 490 000,00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Физкультурно-оздоровительная работа 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5120000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23 120 000,00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23 120 000,00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5120000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5120000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21 370 000,00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21 370 000,00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5120000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21 370 000,00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21 370 000,00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целевая программа "Патриотическое воспитание молодежи города Обнинска на 2011-2015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370 000,00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Управление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476 100 400,20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575 987,00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476 676 387,20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37 922 244,00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37 922 244,00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37 922 244,00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37 922 244,00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9 336 748,00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9 336 748,00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Текущий и капитальный ремонт внутридворовых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9 336 748,00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9 336 748,00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9 336 748,00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9 336 748,00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15 898 310,00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15 898 310,00</w:t>
            </w:r>
          </w:p>
        </w:tc>
      </w:tr>
      <w:tr w:rsidR="00465A03" w:rsidRPr="00157EAE" w:rsidTr="00F46067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5204800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15 898 310,00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15 898 310,00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5204800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15 898 310,00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15 898 310,00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12 687 186,00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12 687 186,00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"Совершенствование и развитие сети автомобильных дорог Калужской области на период 2010-2017 годов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12 687 186,00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12 687 186,00</w:t>
            </w:r>
          </w:p>
        </w:tc>
      </w:tr>
      <w:tr w:rsidR="00465A03" w:rsidRPr="00157EAE" w:rsidTr="00F46067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9 515 620,00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9 515 620,00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9 515 620,00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9 515 620,00</w:t>
            </w:r>
          </w:p>
        </w:tc>
      </w:tr>
      <w:tr w:rsidR="00465A03" w:rsidRPr="00157EAE" w:rsidTr="00F46067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Ремонт и капитальный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3 171 566,00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3 171 566,00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3 171 566,00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3 171 566,00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430 978 156,20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575 987,00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431 554 143,20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147 533 302,20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147 533 302,20</w:t>
            </w:r>
          </w:p>
        </w:tc>
      </w:tr>
      <w:tr w:rsidR="00465A03" w:rsidRPr="00157EAE" w:rsidTr="00F46067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54 210 050,20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54 210 050,20</w:t>
            </w:r>
          </w:p>
        </w:tc>
      </w:tr>
      <w:tr w:rsidR="00465A03" w:rsidRPr="00157EAE" w:rsidTr="00F46067">
        <w:trPr>
          <w:trHeight w:val="18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мероприятий по капитальному ремонту многоквартирных домов за счет средств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0980101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43 210 050,20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0980201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89 808 252,00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89 808 252,00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61 845 000,00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61 845 000,00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61 845 000,00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 xml:space="preserve">Ремонт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Текущий и капитальный ремонт внутридворовых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10 663 252,00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10 663 252,00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10 663 252,00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10 663 252,00</w:t>
            </w:r>
          </w:p>
        </w:tc>
      </w:tr>
      <w:tr w:rsidR="00465A03" w:rsidRPr="00157EAE" w:rsidTr="00F46067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Благоустройство внутридворовых территорий в рамках деятельности Территориальных общественных самоуправлений (ТОС)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10 000 000,00</w:t>
            </w:r>
          </w:p>
        </w:tc>
      </w:tr>
      <w:tr w:rsidR="00465A03" w:rsidRPr="00157EAE" w:rsidTr="00F46067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Ремонт жилых помещений, освобождающихся в муниципальном жилом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целевая программа "Энергосбережение и повышение энергоэффективности  на территории муниципального образования "Город Обнинск" на 2010 - 2012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2 500 000,00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долгосрочная целевая программа "Организация гостевых стоянок автотранспорта на внутридворовых территориях муниципального образования "Город Обнинск"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11 095 500,00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43 907,00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11 139 407,00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853 000,00</w:t>
            </w:r>
          </w:p>
        </w:tc>
      </w:tr>
      <w:tr w:rsidR="00465A03" w:rsidRPr="00157EAE" w:rsidTr="00F46067">
        <w:trPr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853 000,00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3 242 500,00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43 907,00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3 286 407,00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резервного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Услуги по содержанию сетей  муниципальных предприятий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286 407,00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43 907,00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286 407,00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7 000 000,00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целевая программа "Энергосбережение и повышение энергоэффективности  на территории муниципального образования "Город Обнинск" на 2010 - 2012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5 000 000,00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5 000 000,00</w:t>
            </w:r>
          </w:p>
        </w:tc>
      </w:tr>
      <w:tr w:rsidR="00465A03" w:rsidRPr="00157EAE" w:rsidTr="00F460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рамках реализации муниципальной целевой программы "Энергосбережение и повышение энергоэффективности на территории муниципального образования "Город Обнинск" на 2010 - 2012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5 000 000,00</w:t>
            </w:r>
          </w:p>
        </w:tc>
      </w:tr>
      <w:tr w:rsidR="00465A03" w:rsidRPr="00157EAE" w:rsidTr="00F4606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272 349 354,00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532 080,00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272 881 434,00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</w:tr>
      <w:tr w:rsidR="00465A03" w:rsidRPr="00157EAE" w:rsidTr="00F4606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Мероприятия по защите бездомных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12 403 000,00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12 403 000,00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12 403 000,00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Строительство моста через р. Репинка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3 107 000,00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Организация мест захоронения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1 599 000,00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1 599 000,00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Строительство и реконструкция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7 697 000,00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7 697 000,00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"Совершенствование и развитие сети автомобильных дорог Калужской области на период 2010-2017 годов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</w:tr>
      <w:tr w:rsidR="00465A03" w:rsidRPr="00157EAE" w:rsidTr="00F4606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Ремонт и капитальный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5227944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47 813 434,00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199 223 000,00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199 409 000,00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20 500 000,00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20 200 000,00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20 200 000,00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20 200 000,00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158 523 000,00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158 709 000,00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158 523 000,00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158 709 000,00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158 523 000,00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158 709 000,00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4 409 920,00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346 080,00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4 756 000,00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4 409 920,00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346 080,00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4 756 000,00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1 374 920,00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346 080,00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1 721 000,00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Реконструкция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8 350 000,00</w:t>
            </w:r>
          </w:p>
        </w:tc>
      </w:tr>
      <w:tr w:rsidR="00465A03" w:rsidRPr="00157EAE" w:rsidTr="00F46067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"Реконструкция улично-дорожной сети и здания автостанции в районе ул. Железнодорожная, ул. Московская муниципального образования "Город Обнинск" на 2010-2013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8 350 000,00</w:t>
            </w:r>
          </w:p>
        </w:tc>
      </w:tr>
      <w:tr w:rsidR="00465A03" w:rsidRPr="00157EAE" w:rsidTr="00F460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рамках реализации ДЦП  "Реконструкция улично-дорожной сети  и здания автостанции в районе ул. Железнодорожная, ул. Московская муниципального образования "Город Обнинск" на 2010-2013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8 350 000,00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1 600 000,00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1 600 000,00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Состояние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5 600 000,00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5 600 000,00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Расходы, связанные с созданием и обеспечением деятельности МП "Городской парк"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0804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4400600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Управление потребительского рынка, транспорта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77 959 000,00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77 959 000,00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3 350 000,00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3 350 000,00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ритуальных услуг муниципальными предприятиями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71 509 000,00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71 509 000,00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000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71 509 000,00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71 509 000,00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71 509 000,00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71 509 000,00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3 100 000,00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1 100 000,00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услуг по помывке населения муниципальными предприятиями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3510200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6000400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Управление имущественных 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5 550 000,00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5 550 000,00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5 550 000,00</w:t>
            </w:r>
          </w:p>
        </w:tc>
      </w:tr>
      <w:tr w:rsidR="00465A03" w:rsidRPr="00157EAE" w:rsidTr="00F4606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5 550 000,00</w:t>
            </w:r>
          </w:p>
        </w:tc>
      </w:tr>
      <w:tr w:rsidR="00465A03" w:rsidRPr="00157EAE" w:rsidTr="00F46067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1 550 000,00</w:t>
            </w:r>
          </w:p>
        </w:tc>
      </w:tr>
      <w:tr w:rsidR="00465A03" w:rsidRPr="00157EAE" w:rsidTr="00F46067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Ремонт и оснащение нежилых помещений, находящихся в муниципальной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136 285,82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136 285,82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-136 285,82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3 863 714,18</w:t>
            </w:r>
          </w:p>
        </w:tc>
      </w:tr>
      <w:tr w:rsidR="00465A03" w:rsidRPr="00157EAE" w:rsidTr="00F46067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Муниципальное казенное учреждение "Управление по делам гражданской обороны и чрезвычайным ситуациям при Администрации города Обнинска"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29 940 000,00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29 940 000,00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8 740 000,00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8 740 000,00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8 740 000,00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8 740 000,00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6 740 000,00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6 740 000,00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Мероприятия по обеспечению безопасности населения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21 200 000,00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20 000 000,00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2470000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Содержание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2470000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20 000 000,00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1 200 000,00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2470000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Содержание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2470000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1 200 000,00</w:t>
            </w:r>
          </w:p>
        </w:tc>
      </w:tr>
      <w:tr w:rsidR="00465A03" w:rsidRPr="00157EAE" w:rsidTr="00F46067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195 407 852,00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-281 419,00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195 126 433,00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182 608 441,00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-551 967,00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182 056 474,00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150 570 870,00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-322 060,00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150 248 810,00</w:t>
            </w:r>
          </w:p>
        </w:tc>
      </w:tr>
      <w:tr w:rsidR="00465A03" w:rsidRPr="00157EAE" w:rsidTr="00F46067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147 868 000,00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147 868 000,00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147 868 000,00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147 868 000,00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147 868 000,00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147 868 000,00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2 118 272,00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2 118 272,00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5206300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2 118 272,00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2 118 272,00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5206300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2 118 272,00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2 118 272,00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584 598,00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-322 060,00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262 538,00</w:t>
            </w:r>
          </w:p>
        </w:tc>
      </w:tr>
      <w:tr w:rsidR="00465A03" w:rsidRPr="00157EAE" w:rsidTr="00F46067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"Совершенствование системы управления о</w:t>
            </w:r>
            <w:r>
              <w:t>б</w:t>
            </w:r>
            <w:r w:rsidRPr="00157EAE">
              <w:t>щественными финансами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363 073,00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-322 060,00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41 013,00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41 013,00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41 013,00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41 013,00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Стимулирование руководителей исполнительно- распоряд</w:t>
            </w:r>
            <w:r>
              <w:t>и</w:t>
            </w:r>
            <w:r w:rsidRPr="00157EAE">
              <w:t>тельных органов муниципальных образований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322 060,00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-322 060,00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-322 060,00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"Обеспечение формирования и содержания архивных фондов в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221 525,00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221 525,00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221 525,00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221 525,00</w:t>
            </w:r>
          </w:p>
        </w:tc>
      </w:tr>
      <w:tr w:rsidR="00465A03" w:rsidRPr="00157EAE" w:rsidTr="00F4606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68 700,00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</w:tr>
      <w:tr w:rsidR="00465A03" w:rsidRPr="00157EAE" w:rsidTr="00F46067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68 700,00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19 163 300,00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19 163 300,00</w:t>
            </w:r>
          </w:p>
        </w:tc>
      </w:tr>
      <w:tr w:rsidR="00465A03" w:rsidRPr="00157EAE" w:rsidTr="00F46067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18 600 000,00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18 600 000,00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18 600 000,00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</w:tr>
      <w:tr w:rsidR="00465A03" w:rsidRPr="00157EAE" w:rsidTr="00F46067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Ведомственная целевая программа "Совершенствование системы управления о</w:t>
            </w:r>
            <w:r>
              <w:t>б</w:t>
            </w:r>
            <w:r w:rsidRPr="00157EAE">
              <w:t>щественными финансами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563 300,00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8 474 850,00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-539 907,00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7 934 943,00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8 474 850,00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-539 907,00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7 934 943,00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8 474 850,00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-539 907,00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7 934 943,00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8 474 850,00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-539 907,00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7 934 943,00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i/>
                <w:iCs/>
              </w:rPr>
            </w:pPr>
            <w:r w:rsidRPr="00157EAE">
              <w:rPr>
                <w:i/>
                <w:iCs/>
              </w:rPr>
              <w:t>- 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0700500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i/>
                <w:iCs/>
              </w:rPr>
            </w:pPr>
            <w:r w:rsidRPr="00157EAE">
              <w:rPr>
                <w:i/>
                <w:iCs/>
              </w:rPr>
              <w:t>2 557 500,00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rPr>
                <w:i/>
                <w:iCs/>
              </w:rPr>
            </w:pPr>
            <w:r w:rsidRPr="00157EAE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i/>
                <w:iCs/>
              </w:rPr>
            </w:pPr>
            <w:r w:rsidRPr="00157EAE">
              <w:rPr>
                <w:i/>
                <w:iCs/>
              </w:rPr>
              <w:t>2 557 500,00</w:t>
            </w:r>
          </w:p>
        </w:tc>
      </w:tr>
      <w:tr w:rsidR="00465A03" w:rsidRPr="00157EAE" w:rsidTr="00F4606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4 330 721,00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4 640 721,00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3 087 300,00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3 397 300,00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Поддержка общественных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Шефская помощь атомной подводной лодке «Обнинск»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Органы территориального общественного самоуправления (ТОС)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жизнедеятельности населения поселка Обнинское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920 000,00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920 000,00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920 000,00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Расходы за счет средств резервного фонда Администрации города Обнинска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877 300,00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877 300,00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593 421,00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593 421,00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Обучение, переподготовка, повышение квалификации, проведение семинаров для выборных лиц местного самоуправления,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193 421,00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193 421,00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193 421,00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193 421,00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Обучение, переподготовка, повышение квалификации, проведение семинаров для выборных лиц местного самоуправления,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5204710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5204710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</w:tr>
      <w:tr w:rsidR="00465A03" w:rsidRPr="00157EAE" w:rsidTr="00F46067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"Совершенствование системы управления о</w:t>
            </w:r>
            <w:r>
              <w:t>б</w:t>
            </w:r>
            <w:r w:rsidRPr="00157EAE">
              <w:t>щественными финансами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целевая программа "Доступный город"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Поддержка проектов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3 249 411,00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270 548,00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3 519 959,00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3 249 411,00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270 548,00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3 519 959,00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3 249 411,00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3 519 959,00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3 249 411,00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3 519 959,00</w:t>
            </w:r>
          </w:p>
        </w:tc>
      </w:tr>
      <w:tr w:rsidR="00465A03" w:rsidRPr="00157EAE" w:rsidTr="00F46067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2 426 327,00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311 446,03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2 737 773,03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2 426 327,00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311 446,03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2 737 773,03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2 412 847,00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324 926,03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2 737 773,03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-13 480,00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823 084,00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-40 898,03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782 185,97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823 084,00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-40 898,03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782 185,97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0013800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823 084,00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-40 898,03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782 185,97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2 000 000,00</w:t>
            </w:r>
          </w:p>
        </w:tc>
      </w:tr>
      <w:tr w:rsidR="00465A03" w:rsidRPr="00157EAE" w:rsidTr="00F4606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0410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6 050 000,00</w:t>
            </w:r>
          </w:p>
        </w:tc>
      </w:tr>
      <w:tr w:rsidR="00465A03" w:rsidRPr="00157EAE" w:rsidTr="00F4606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1201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Телерадиокомпании и телеорганизации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1201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1201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5 500 000,00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Периодическая печать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4560000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4560000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Обслуживание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0650000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1 500 000,00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0650300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0650300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1 500 000,00</w:t>
            </w:r>
          </w:p>
        </w:tc>
      </w:tr>
      <w:tr w:rsidR="00465A03" w:rsidRPr="00157EAE" w:rsidTr="00F46067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lastRenderedPageBreak/>
              <w:t>Управление социальной защиты населения Администрации города Обнинска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558 422 169,88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-60 135 763,96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498 286 405,92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558 422 169,88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-60 135 763,96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498 286 405,92</w:t>
            </w:r>
          </w:p>
        </w:tc>
      </w:tr>
      <w:tr w:rsidR="00465A03" w:rsidRPr="00157EAE" w:rsidTr="00F4606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4910000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Дополнительные социальные гарантии лицам, замещавшим муниципальные должности 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4910100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4910100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4910100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4910100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</w:tr>
      <w:tr w:rsidR="00465A03" w:rsidRPr="00157EAE" w:rsidTr="00F4606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Социальное обслуживание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7 383 419,00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278 380,00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7 661 799,00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3 677 000,00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3 677 000,00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Дополнительные выплаты к заработной плате работникам государственных учреждений из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3 677 000,00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3 677 000,00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3 677 000,00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3 677 000,00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2 956 419,00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3 234 799,00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"Функционирование и развитие системы социального обслуживания пожилых людей, инвалидов и граждан, находящихся в трудной жизненной ситуации,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2 956 419,00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3 234 799,00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Содержание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1 231 162,56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1 509 542,56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1 725 256,44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1 725 256,44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целевая программа "Доступный город"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Развитие системы социального обслуживания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Содержание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496 409,07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496 409,07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253 590,93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253 590,93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520 211 534,88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-60 456 749,96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459 754 784,92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Федеральная целевая программа "Жилище"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Подпрограмма "Обеспечение жильем молодых семей" ФЦП «Жилище» на 2011-2015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</w:tr>
      <w:tr w:rsidR="00465A03" w:rsidRPr="00157EAE" w:rsidTr="00F46067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</w:tr>
      <w:tr w:rsidR="00465A03" w:rsidRPr="00157EAE" w:rsidTr="00F4606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13 911 632,20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124 057 548,00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124 057 548,00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5052901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5052901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5052901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5052901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7 685 133,00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5054605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5054605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5054605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5054605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100 127 415,00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16 245 000,00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16 245 000,00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Материальная помощь матерям при рождении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Материальная помощь пенсионерам к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Выплаты почетным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1 040 000,00</w:t>
            </w:r>
          </w:p>
        </w:tc>
      </w:tr>
      <w:tr w:rsidR="00465A03" w:rsidRPr="00157EAE" w:rsidTr="00F460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Материальная помощь неработающим пенсионерам  и инвалидам для оплаты жилья и коммунальных услуг и предоставление мер социальной поддержки по оплате жилья инвалидам и семьям с детьми-инвалидами, проживающим в приватизированных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3 475 000,00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Ежемесячные денежные выплаты работникам бюджетных учреждений, имеющим государственные награды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Расходы, связанные с награждением дипломом и почетным знаком "Признательность города Обнинска"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150 000,00</w:t>
            </w:r>
          </w:p>
        </w:tc>
      </w:tr>
      <w:tr w:rsidR="00465A03" w:rsidRPr="00157EAE" w:rsidTr="00F46067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Единовременная адресная социальная помощь инвалидам и участникам Великой Отечественной войны, труженикам тыла, вдовам погибших (умерших) инвалидов и участников Великой Отечественной войны, </w:t>
            </w:r>
            <w:r w:rsidRPr="00157EAE">
              <w:lastRenderedPageBreak/>
              <w:t>блокадникам, малолетним узникам, постоянно проживающим на территории муниципального образования "Город Обнинск", на проведение ремонта занимаемых ими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lastRenderedPageBreak/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</w:tr>
      <w:tr w:rsidR="00465A03" w:rsidRPr="00157EAE" w:rsidTr="00F46067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</w:tr>
      <w:tr w:rsidR="00465A03" w:rsidRPr="00157EAE" w:rsidTr="00F460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5058508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"Стимулирование развития жилищного строительства на территории Калужской области"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5223300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</w:tr>
      <w:tr w:rsidR="00465A03" w:rsidRPr="00157EAE" w:rsidTr="00F46067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Подпрограмма "Обеспечение жильем молодых семей" ДЦП "Стимулирование развития жилищного строительства на территории Калужской области"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5223303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5223303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</w:tr>
      <w:tr w:rsidR="00465A03" w:rsidRPr="00157EAE" w:rsidTr="00F4606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5223303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5223303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39 425 613,92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324 448 711,39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-60 456 749,96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263 991 961,43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Ведомственная целевая программа "Совершенствование системы управления общественными финансами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4 031 319,39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1 463 057,04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5 494 376,43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4 031 319,39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1 463 057,04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5 494 376,43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4 031 319,39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1 463 057,04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5 494 376,43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3 531 319,39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1 963 057,04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5 494 376,43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3 531 319,39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1 963 057,04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5 494 376,43</w:t>
            </w:r>
          </w:p>
        </w:tc>
      </w:tr>
      <w:tr w:rsidR="00465A03" w:rsidRPr="00157EAE" w:rsidTr="00F4606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"Социальная поддержка населения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320 417 392,00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-61 919 807,00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258 497 585,00</w:t>
            </w:r>
          </w:p>
        </w:tc>
      </w:tr>
      <w:tr w:rsidR="00465A03" w:rsidRPr="00157EAE" w:rsidTr="00F460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мер социальной поддержки по оплате жилищно-коммунальных услуг в соответствии с Законами Калужской области от 30.12.2004 № 12-ОЗ, от 05.05.2000 № 8-ОЗ, от 27.03.2008 № 416-ОЗ и Решением Президиума Калужского областного Совета народных депутатов от 05.04.1991 № 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176 154 365,00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-61 935 933,00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114 218 432,00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176 154 365,00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-61 935 933,00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114 218 432,00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176 154 365,00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-61 935 933,00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114 218 432,00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176 154 365,00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-61 935 933,00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114 218 432,00</w:t>
            </w:r>
          </w:p>
        </w:tc>
      </w:tr>
      <w:tr w:rsidR="00465A03" w:rsidRPr="00157EAE" w:rsidTr="00F46067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мер социальной поддержки реабилитированных лиц и лиц, признанных пострадавшими от политических репрессий, в части оплаты жилищно-коммунальных услуг реабилитированным лицам и лицам, признанным пострадавшими от политических репрессий,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3 448 654,00</w:t>
            </w:r>
          </w:p>
        </w:tc>
      </w:tr>
      <w:tr w:rsidR="00465A03" w:rsidRPr="00157EAE" w:rsidTr="00F46067">
        <w:trPr>
          <w:trHeight w:val="18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Выплата пособий и компенсаций, установленных законами и иными нормативными правовыми актами Калужской области, и выплата пособий на погребение безработных в соответствии с Федеральным законом от 12.01.1996 № 8-ФЗ "О погребении и похоронном деле"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24 225 241,00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11 856 708,00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-1 430 102,00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10 426 606,00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11 856 708,00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-1 430 102,00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10 426 606,00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11 856 708,00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-1 430 102,00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10 426 606,00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11 856 708,00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-1 430 102,00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10 426 606,00</w:t>
            </w:r>
          </w:p>
        </w:tc>
      </w:tr>
      <w:tr w:rsidR="00465A03" w:rsidRPr="00157EAE" w:rsidTr="00F46067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ежемесячной денежной выплаты ветеранам труда и труженикам тыла в соответствии с Законом Калужской области от 30.12.2004 № 12-ОЗ и ветеранам труда Калужской области в соответствии с Законом Калужской области от 27.03.2008 № 416-ОЗ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53 159 273,00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1 606 063,00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54 765 336,00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53 159 273,00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1 606 063,00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54 765 336,00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53 159 273,00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1 606 063,00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54 765 336,00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53 159 273,00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1 606 063,00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54 765 336,00</w:t>
            </w:r>
          </w:p>
        </w:tc>
      </w:tr>
      <w:tr w:rsidR="00465A03" w:rsidRPr="00157EAE" w:rsidTr="00F46067">
        <w:trPr>
          <w:trHeight w:val="3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 реабилитированным лицам и лицам, признанным пострадавшими от политических репрессий,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1 069 823,00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56 141,00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1 125 964,00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1 069 823,00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56 141,00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1 125 964,00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1 069 823,00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1 125 964,00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1 069 823,00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56 141,00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1 125 964,00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Выплаты ежемесячного пособия на ребенка и многодетным семьям, имеющим четырех и более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48 438 589,00</w:t>
            </w:r>
          </w:p>
        </w:tc>
      </w:tr>
      <w:tr w:rsidR="00465A03" w:rsidRPr="00157EAE" w:rsidTr="00F46067">
        <w:trPr>
          <w:trHeight w:val="2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2 064 739,00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1 848 763,00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2 064 739,00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1 848 763,00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2 064 739,00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1 848 763,00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2 064 739,00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1 848 763,00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17 600 000,00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целевая программа "Обеспечение жильем молодых семей"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целевая программа "Доступный город"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4 100 000,00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Оплата стоимости путевок для граждан пожилого возраста на проведение санаторно-оздоровительного лечения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</w:tr>
      <w:tr w:rsidR="00465A03" w:rsidRPr="00157EAE" w:rsidTr="00F46067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850 000,00</w:t>
            </w:r>
          </w:p>
        </w:tc>
      </w:tr>
      <w:tr w:rsidR="00465A03" w:rsidRPr="00157EAE" w:rsidTr="00F46067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Социальная реабилитация граждан пожилого возраста и инвалидов - оборудование квартир специальными техническими средствами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950 000,00</w:t>
            </w:r>
          </w:p>
        </w:tc>
      </w:tr>
      <w:tr w:rsidR="00465A03" w:rsidRPr="00157EAE" w:rsidTr="00F46067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Оплата услуг по реабилитации граждан с заболеваниями опорно-двигательного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</w:tr>
      <w:tr w:rsidR="00465A03" w:rsidRPr="00157EAE" w:rsidTr="00F46067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Служба социального такси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программа "Жилье в кредит на 2007-2016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</w:tr>
      <w:tr w:rsidR="00465A03" w:rsidRPr="00157EAE" w:rsidTr="00F46067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</w:tr>
      <w:tr w:rsidR="00465A03" w:rsidRPr="00157EAE" w:rsidTr="00F4606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7 500 000,00</w:t>
            </w:r>
          </w:p>
        </w:tc>
      </w:tr>
      <w:tr w:rsidR="00465A03" w:rsidRPr="00157EAE" w:rsidTr="00F460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9470000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9470000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</w:tr>
      <w:tr w:rsidR="00465A03" w:rsidRPr="00157EAE" w:rsidTr="00F46067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9470000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9470000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768 029,37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27 827 216,00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27 869 822,00</w:t>
            </w:r>
          </w:p>
        </w:tc>
      </w:tr>
      <w:tr w:rsidR="00465A03" w:rsidRPr="00157EAE" w:rsidTr="00F46067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6 910 000,00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6 910 000,00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6 910 000,00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15 417 216,00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15 459 822,00</w:t>
            </w:r>
          </w:p>
        </w:tc>
      </w:tr>
      <w:tr w:rsidR="00465A03" w:rsidRPr="00157EAE" w:rsidTr="00F4606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"Социальная поддержка населения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15 417 216,00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15 459 822,00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материальной помощи гражданам, находящимся в трудной жизненной ситуации, за счет денежных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1 089 106,00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1 089 106,00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1 089 106,00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1 089 106,00</w:t>
            </w:r>
          </w:p>
        </w:tc>
      </w:tr>
      <w:tr w:rsidR="00465A03" w:rsidRPr="00157EAE" w:rsidTr="00F46067">
        <w:trPr>
          <w:trHeight w:val="3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счет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14 370 716,00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14 370 716,00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6224918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14 370 716,00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14 370 716,00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целевая программа "Доступный город"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Оказание адресной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rFonts w:ascii="Times New Roman CYR" w:hAnsi="Times New Roman CYR" w:cs="Times New Roman CYR"/>
              </w:rPr>
            </w:pPr>
            <w:r w:rsidRPr="00157EAE">
              <w:rPr>
                <w:rFonts w:ascii="Times New Roman CYR" w:hAnsi="Times New Roman CYR" w:cs="Times New Roman CYR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5 500 000,00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Отдел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61 744 000,00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61 744 000,00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61 744 000,00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61 744 000,00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Дополнительные выплаты к заработной плате работникам ФГУЗ «Центр гигиены и эпидемиологии  №8 Федерального медико-биологического агентства»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61 244 000,00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61 244 000,00</w:t>
            </w:r>
          </w:p>
        </w:tc>
      </w:tr>
      <w:tr w:rsidR="00465A03" w:rsidRPr="00157EAE" w:rsidTr="00F46067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60 344 000,00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60 344 000,00</w:t>
            </w:r>
          </w:p>
        </w:tc>
      </w:tr>
      <w:tr w:rsidR="00465A03" w:rsidRPr="00157EAE" w:rsidTr="00F46067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Дополнительные выплаты к заработной плате и выплаты за поднаем жилья работникам Федеральных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59 844 000,00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59 844 000,00</w:t>
            </w:r>
          </w:p>
        </w:tc>
      </w:tr>
      <w:tr w:rsidR="00465A03" w:rsidRPr="00157EAE" w:rsidTr="00F46067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59 844 000,00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59 844 000,00</w:t>
            </w:r>
          </w:p>
        </w:tc>
      </w:tr>
      <w:tr w:rsidR="00465A03" w:rsidRPr="00157EAE" w:rsidTr="00F46067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Оплата услуг по производству кисломолочной продукции на молочной кухне в г.</w:t>
            </w:r>
            <w:r>
              <w:t xml:space="preserve"> </w:t>
            </w:r>
            <w:r w:rsidRPr="00157EAE">
              <w:t>Обнинске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Городская целевая программа "Доступный город"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Приобретение тест-полосок и иных средств самоконтроля, средств для введения лекарственных препаратов; расходных материалов для инсулиновых дозаторов для лечения детей-инвалидов, больных сахарным диабетом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Муниципальная целевая социальная программа по пропаганде здорового образа жизни в городе Обнинске на 2009-2012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400 000,00</w:t>
            </w:r>
          </w:p>
        </w:tc>
      </w:tr>
      <w:tr w:rsidR="00465A03" w:rsidRPr="00157EAE" w:rsidTr="00F46067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Управление общего образования Администрации города Обнинска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1 312 491 401,20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9 240 503,00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1 321 731 904,20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-74 000,00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266 000,00</w:t>
            </w:r>
          </w:p>
        </w:tc>
      </w:tr>
      <w:tr w:rsidR="00465A03" w:rsidRPr="00157EAE" w:rsidTr="00F4606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-74 000,00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266 000,00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266 000,00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на 2010 - 2015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266 000,00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266 000,00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266 000,00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1 289 357 344,20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4 740 517,00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1 294 097 861,20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454 010 400,00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-3 264 921,00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450 745 479,00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</w:tr>
      <w:tr w:rsidR="00465A03" w:rsidRPr="00157EAE" w:rsidTr="00F46067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комплексных программ поддержки развития дошкольных образовательных учреждений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1008900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446 978 400,00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-3 264 921,00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443 713 479,00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27 338 600,00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-677 721,00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26 660 879,00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3 260 748,46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3 260 748,46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3 260 748,46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3 260 748,46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Строительство и реконструкция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3 260 748,46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3 260 748,46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416 379 051,54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-2 587 200,00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413 791 851,54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416 379 051,54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-2 587 200,00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413 791 851,54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397 014 000,00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394 014 000,00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19 365 051,54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19 777 851,54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Региональные целевые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7 032 000,00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5 656 000,00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"Модернизация дошкольного образования Калужской области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4 922 400,00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-963 200,00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3 959 200,00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3 477 600,00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-963 200,00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481 600,00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-963 200,00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481 600,00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-963 200,00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481 600,00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"Модернизация дошкольного образования Калужской области на 2011-2015 годы"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1 696 800,00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1 490 400,00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1 490 400,00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619 200,00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206 400,00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206 400,00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-412 800,00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206 400,00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769 492 495,00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5 005 438,00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774 497 933,00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Государственная программа Российской Федерации "Доступная среда"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1009000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1009000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1009000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1009000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886 800,00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Школы-детские сады, школы начальные, 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231 883 000,00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264 921,00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232 147 921,00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31 258 200,00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-1 797 865,00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29 460 335,00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1 872 408,00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1 872 408,00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1 872 408,00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1 872 408,00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Строительство и реконструкция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1 872 408,00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1 872 408,00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198 752 392,00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2 062 786,00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200 815 178,00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198 752 392,00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2 062 786,00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200 815 178,00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163 540 000,00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163 540 000,00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35 212 392,00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2 062 786,00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37 275 178,00</w:t>
            </w:r>
          </w:p>
        </w:tc>
      </w:tr>
      <w:tr w:rsidR="00465A03" w:rsidRPr="00157EAE" w:rsidTr="00F4606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41 100 000,00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41 100 000,00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40 000 000,00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40 000 000,00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4230000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1 100 000,00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5 480 823,00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634 557,00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6 115 380,00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5 480 823,00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328 788,00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5 809 611,00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5 480 823,00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328 788,00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5 809 611,00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5 480 823,00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328 788,00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5 809 611,00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5 480 823,00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328 788,00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5 809 611,00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Выплата вознаграждения за выполнение функций классного руководства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305 769,00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Региональные целевые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37 516 664,00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38 892 664,00</w:t>
            </w:r>
          </w:p>
        </w:tc>
      </w:tr>
      <w:tr w:rsidR="00465A03" w:rsidRPr="00157EAE" w:rsidTr="00F460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36 140 664,00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36 140 664,00</w:t>
            </w:r>
          </w:p>
        </w:tc>
      </w:tr>
      <w:tr w:rsidR="00465A03" w:rsidRPr="00157EAE" w:rsidTr="00F46067">
        <w:trPr>
          <w:trHeight w:val="2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на реализацию долгосрочной целевой программы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7 169 120,00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7 169 120,00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7 169 120,00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7 169 120,00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6 849 504,00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6 849 504,00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6 849 504,00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6 849 504,00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319 616,00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319 616,00</w:t>
            </w:r>
          </w:p>
        </w:tc>
      </w:tr>
      <w:tr w:rsidR="00465A03" w:rsidRPr="00157EAE" w:rsidTr="00F46067">
        <w:trPr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28 900 000,00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28 900 000,00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27 368 000,00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27 368 000,00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27 368 000,00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27 368 000,00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1 532 000,00</w:t>
            </w:r>
          </w:p>
        </w:tc>
      </w:tr>
      <w:tr w:rsidR="00465A03" w:rsidRPr="00157EAE" w:rsidTr="00F46067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межбюджетные трансферты на реализацию долгосрочной целевой программы "Совершенствование организации питания, медицинского обеспечения и формирование здорового образа жизни в общеобраз</w:t>
            </w:r>
            <w:r>
              <w:t>о</w:t>
            </w:r>
            <w:r w:rsidRPr="00157EAE">
              <w:t>вательных учреждениях Калужской области на 2011- 2013 годы"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71 544,00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"Модернизация дошкольного образования Калужской области на 2011-2015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1 926 400,00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1 926 400,00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"Модернизация дошкольного образования Калужской области на 2011-2015 годы"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825 600,00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825 600,00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450 725 208,00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2 655 960,00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453 381 168,00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"Совершенствование системы управления общественными финансами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3 500 000,00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5A03" w:rsidRPr="00157EAE" w:rsidRDefault="00465A03" w:rsidP="00F46067">
            <w:r w:rsidRPr="00157EAE">
              <w:t>Капитальный ремонт и ремонт объектов социальной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1 425 000,00</w:t>
            </w:r>
          </w:p>
        </w:tc>
      </w:tr>
      <w:tr w:rsidR="00465A03" w:rsidRPr="00157EAE" w:rsidTr="00F46067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Капитальный ремонт и ремонт объектов социальной инфраструктуры муниципальных образований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75 000,00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Ведомственная целевая программа "Развитие системы дошкольного, общего и дополнительного образования в Калужской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450 645 208,00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-764 040,00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449 881 168,00</w:t>
            </w:r>
          </w:p>
        </w:tc>
      </w:tr>
      <w:tr w:rsidR="00465A03" w:rsidRPr="00157EAE" w:rsidTr="00F46067">
        <w:trPr>
          <w:trHeight w:val="2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447 295 888,00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447 080 188,00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447 295 888,00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447 080 188,00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405 542 603,00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405 326 903,00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405 542 603,00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-215 700,00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405 326 903,00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41 753 285,00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41 753 285,00</w:t>
            </w:r>
          </w:p>
        </w:tc>
      </w:tr>
      <w:tr w:rsidR="00465A03" w:rsidRPr="00157EAE" w:rsidTr="00F46067">
        <w:trPr>
          <w:trHeight w:val="29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3 349 320,00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-548 340,00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2 800 980,00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3 349 320,00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-548 340,00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2 800 980,00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3 349 320,00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-548 340,00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2 800 980,00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3 349 320,00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-548 340,00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2 800 980,00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1 974 000,00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Городская целевая программа "Доступный город"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Создание безбарьерной среды для учащихся с ограниченными возможностями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900 000,00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на 2010 - 2015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1 074 000,00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1 074 000,00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1 074 000,00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1 000 000,00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74 000,00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8 378 243,00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8 378 243,00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297 819,00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297 819,00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297 819,00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297 819,00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297 819,00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297 819,00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Региональные целевые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4 334 511,00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4 334 511,00</w:t>
            </w:r>
          </w:p>
        </w:tc>
      </w:tr>
      <w:tr w:rsidR="00465A03" w:rsidRPr="00157EAE" w:rsidTr="00F46067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"Организация отдыха и оздоровления детей и подростков Калужской области в 2010-2015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1 560 424,00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1 560 424,00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1 560 424,00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1 560 424,00</w:t>
            </w:r>
          </w:p>
        </w:tc>
      </w:tr>
      <w:tr w:rsidR="00465A03" w:rsidRPr="00157EAE" w:rsidTr="00F46067">
        <w:trPr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Долгосрочная целевая программа "Организация отдыха и оздоровления детей и подростков Калужской области в 2010-2015 годах"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5228410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2 774 087,00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2 774 087,00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5228410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2 774 087,00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2 774 087,00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3 745 913,00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3 745 913,00</w:t>
            </w:r>
          </w:p>
        </w:tc>
      </w:tr>
      <w:tr w:rsidR="00465A03" w:rsidRPr="00157EAE" w:rsidTr="00F4606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"Организация отдыха, оздоровления и занятости детей и подростков города Обнинска на 2012-2015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3 745 913,00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3 745 913,00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946 938,00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946 938,00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2 798 975,00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2 798 975,00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2 798 975,00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2 798 975,00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2 798 975,00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2 798 975,00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57 476 206,20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60 476 206,20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5 660 000,00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5 660 000,00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5 660 000,00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Учреждения, обеспечивающие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9 110 000,00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9 110 000,00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8 250 000,00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8 048 000,00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8 048 000,00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202 000,00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860 000,00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845 000,00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4350000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39 794 000,00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42 794 000,00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Содержание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33 794 000,00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36 694 000,00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6 100 000,00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2 912 206,20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2 912 206,20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на 2010 - 2015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520 000,00</w:t>
            </w:r>
          </w:p>
        </w:tc>
      </w:tr>
      <w:tr w:rsidR="00465A03" w:rsidRPr="00157EAE" w:rsidTr="00F46067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"Организация отдыха, оздоровления и занятости детей и подростков города Обнинска на 2012-2015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2 392 206,20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2 392 206,20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62 914,20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-62 914,20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2 329 292,00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62 914,20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2 392 206,20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2 329 292,00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62 914,20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2 392 206,20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2 329 292,00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62 914,20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2 392 206,20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22 794 057,00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4 573 986,00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27 368 043,00</w:t>
            </w:r>
          </w:p>
        </w:tc>
      </w:tr>
      <w:tr w:rsidR="00465A03" w:rsidRPr="00157EAE" w:rsidTr="00F4606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22 794 057,00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4 573 986,00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27 368 043,00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Региональные целевые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14 849 739,00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2 502 723,00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17 352 462,00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Долгосрочная целевая программа Калужской области "Право ребенка на семью (2010-2014 годы)"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5228300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14 849 739,00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2 502 723,00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17 352 462,00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5228300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14 849 739,00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2 502 723,00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17 352 462,00</w:t>
            </w:r>
          </w:p>
        </w:tc>
      </w:tr>
      <w:tr w:rsidR="00465A03" w:rsidRPr="00157EAE" w:rsidTr="00F46067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5228300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14 849 739,00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2 502 723,00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17 352 462,00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7 944 318,00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2 071 263,00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10 015 581,00</w:t>
            </w:r>
          </w:p>
        </w:tc>
      </w:tr>
      <w:tr w:rsidR="00465A03" w:rsidRPr="00157EAE" w:rsidTr="00F46067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"Развитие системы дошкольного, общего и дополнительного образования в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7 944 318,00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2 071 263,00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10 015 581,00</w:t>
            </w:r>
          </w:p>
        </w:tc>
      </w:tr>
      <w:tr w:rsidR="00465A03" w:rsidRPr="00157EAE" w:rsidTr="00F460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7 944 318,00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2 071 263,00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10 015 581,00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7 944 318,00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2 071 263,00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10 015 581,00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7 944 318,00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2 071 263,00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10 015 581,00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6223415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7 944 318,00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2 071 263,00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10 015 581,00</w:t>
            </w:r>
          </w:p>
        </w:tc>
      </w:tr>
      <w:tr w:rsidR="00465A03" w:rsidRPr="00157EAE" w:rsidTr="00F46067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Управление экономики и инновационного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10 670 772,00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10 670 772,00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6 345 000,00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6 345 000,00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6 345 000,00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6 345 000,00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Расходы, связанные с ликвидацией Фонда поддержки малого предпринимательства г.Обнинска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1 845 000,00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4 500 000,00</w:t>
            </w:r>
          </w:p>
        </w:tc>
      </w:tr>
      <w:tr w:rsidR="00465A03" w:rsidRPr="00157EAE" w:rsidTr="00F46067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"Развитие инновационной деятельности в городе Обнинске на 2011-2013 гг.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4 500 000,00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-516 800,00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2 283 200,00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2 216 800,00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7951500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516 800,00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2 216 800,00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4 325 772,00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4 325 772,00</w:t>
            </w:r>
          </w:p>
        </w:tc>
      </w:tr>
      <w:tr w:rsidR="00465A03" w:rsidRPr="00157EAE" w:rsidTr="00F46067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4 325 772,00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4 325 772,00</w:t>
            </w:r>
          </w:p>
        </w:tc>
      </w:tr>
      <w:tr w:rsidR="00465A03" w:rsidRPr="00157EAE" w:rsidTr="00F46067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"Развитие малого и среднего предпринимательства в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164 592,00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164 592,00</w:t>
            </w:r>
          </w:p>
        </w:tc>
      </w:tr>
      <w:tr w:rsidR="00465A03" w:rsidRPr="00157EAE" w:rsidTr="00F46067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6036000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164 592,00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164 592,00</w:t>
            </w:r>
          </w:p>
        </w:tc>
      </w:tr>
      <w:tr w:rsidR="00465A03" w:rsidRPr="00157EAE" w:rsidTr="00F46067">
        <w:trPr>
          <w:trHeight w:val="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6036000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164 592,00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164 592,00</w:t>
            </w:r>
          </w:p>
        </w:tc>
      </w:tr>
      <w:tr w:rsidR="00465A03" w:rsidRPr="00157EAE" w:rsidTr="00F46067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</w:tr>
      <w:tr w:rsidR="00465A03" w:rsidRPr="00157EAE" w:rsidTr="00F46067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Ведомственная целевая программа "Развитие малого и среднего предпринимательства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6225400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</w:tr>
      <w:tr w:rsidR="00465A03" w:rsidRPr="00157EAE" w:rsidTr="00F46067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мероприятий в рамках ВЦП "Развитие малого и среднего предпринимательства в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6225405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</w:tr>
      <w:tr w:rsidR="00465A03" w:rsidRPr="00157EAE" w:rsidTr="00F46067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6225405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2 161 180,00</w:t>
            </w:r>
          </w:p>
        </w:tc>
      </w:tr>
      <w:tr w:rsidR="00465A03" w:rsidRPr="00157EAE" w:rsidTr="00F46067">
        <w:trPr>
          <w:trHeight w:val="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"Содействие развитию малого и среднего предпринимательства в городе Обнинске на 2011-2013 гг.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2 000 000,00</w:t>
            </w:r>
          </w:p>
        </w:tc>
      </w:tr>
      <w:tr w:rsidR="00465A03" w:rsidRPr="00157EAE" w:rsidTr="00F46067">
        <w:trPr>
          <w:trHeight w:val="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1 800 000,00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 xml:space="preserve"> 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7950200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200 000,00</w:t>
            </w:r>
          </w:p>
        </w:tc>
      </w:tr>
      <w:tr w:rsidR="00465A03" w:rsidRPr="00157EAE" w:rsidTr="00F46067">
        <w:trPr>
          <w:trHeight w:val="6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Контрольно-счетная палата муниципального образования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8 895 000,00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8 895 000,00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8 895 000,00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8 895 000,00</w:t>
            </w:r>
          </w:p>
        </w:tc>
      </w:tr>
      <w:tr w:rsidR="00465A03" w:rsidRPr="00157EAE" w:rsidTr="00F46067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8 895 000,00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8 895 000,00</w:t>
            </w:r>
          </w:p>
        </w:tc>
      </w:tr>
      <w:tr w:rsidR="00465A03" w:rsidRPr="00157EAE" w:rsidTr="00F46067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8 895 000,00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8 895 000,00</w:t>
            </w:r>
          </w:p>
        </w:tc>
      </w:tr>
      <w:tr w:rsidR="00465A03" w:rsidRPr="00157EAE" w:rsidTr="00F46067">
        <w:trPr>
          <w:trHeight w:val="1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8 895 000,00</w:t>
            </w:r>
          </w:p>
        </w:tc>
      </w:tr>
      <w:tr w:rsidR="00465A03" w:rsidRPr="00157EAE" w:rsidTr="00F46067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8 895 000,00</w:t>
            </w:r>
          </w:p>
        </w:tc>
      </w:tr>
      <w:tr w:rsidR="00465A03" w:rsidRPr="00157EAE" w:rsidTr="00F46067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Обнинское городское Собрание городского округа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25 009 000,00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25 009 000,00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25 009 000,00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25 009 000,00</w:t>
            </w:r>
          </w:p>
        </w:tc>
      </w:tr>
      <w:tr w:rsidR="00465A03" w:rsidRPr="00157EAE" w:rsidTr="00F46067">
        <w:trPr>
          <w:trHeight w:val="1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25 009 000,00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25 009 000,00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25 009 000,00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25 009 000,00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25 009 000,00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25 009 000,00</w:t>
            </w:r>
          </w:p>
        </w:tc>
      </w:tr>
      <w:tr w:rsidR="00465A03" w:rsidRPr="00157EAE" w:rsidTr="00F46067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25 009 000,00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25 009 000,00</w:t>
            </w:r>
          </w:p>
        </w:tc>
      </w:tr>
      <w:tr w:rsidR="00465A03" w:rsidRPr="00157EAE" w:rsidTr="00F46067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Управление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249 011 345,00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249 011 345,00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20 361 400,00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20 361 400,00</w:t>
            </w:r>
          </w:p>
        </w:tc>
      </w:tr>
      <w:tr w:rsidR="00465A03" w:rsidRPr="00157EAE" w:rsidTr="00F4606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20 361 400,00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20 361 400,00</w:t>
            </w:r>
          </w:p>
        </w:tc>
      </w:tr>
      <w:tr w:rsidR="00465A03" w:rsidRPr="00157EAE" w:rsidTr="00F46067">
        <w:trPr>
          <w:trHeight w:val="1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Реализация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20 361 400,00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20 361 400,00</w:t>
            </w:r>
          </w:p>
        </w:tc>
      </w:tr>
      <w:tr w:rsidR="00465A03" w:rsidRPr="00157EAE" w:rsidTr="00F46067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Обеспечение выполнения функций заказчика-застройщика по строительству и реконструкции объектов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20 361 400,00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20 361 400,00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Содержание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0921000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20 361 400,00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20 361 400,00</w:t>
            </w:r>
          </w:p>
        </w:tc>
      </w:tr>
      <w:tr w:rsidR="00465A03" w:rsidRPr="00157EAE" w:rsidTr="00F46067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22 443 229,00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22 443 229,00</w:t>
            </w:r>
          </w:p>
        </w:tc>
      </w:tr>
      <w:tr w:rsidR="00465A03" w:rsidRPr="00157EAE" w:rsidTr="00F46067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22 443 229,00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22 443 229,00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</w:tr>
      <w:tr w:rsidR="00465A03" w:rsidRPr="00157EAE" w:rsidTr="00F46067">
        <w:trPr>
          <w:trHeight w:val="1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Строительство объектов в зоне инновационного развития по ул.</w:t>
            </w:r>
            <w:r>
              <w:t xml:space="preserve"> </w:t>
            </w:r>
            <w:r w:rsidRPr="00157EAE">
              <w:t>Красных Зорь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11 141 250,00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3380000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1 490 000,00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3380000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1 490 000,00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</w:tr>
      <w:tr w:rsidR="00465A03" w:rsidRPr="00157EAE" w:rsidTr="00F46067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Развитие и поддержка социальной, инженерной и инновационной инфраструктуры наукоградов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</w:tr>
      <w:tr w:rsidR="00465A03" w:rsidRPr="00157EAE" w:rsidTr="00F46067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межбюджетные трансферты на развитие и поддержку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</w:tr>
      <w:tr w:rsidR="00465A03" w:rsidRPr="00157EAE" w:rsidTr="00F46067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Бюджетные инвестиции в рамках реализации перечня мероприятий по развитию и поддержке социальной, инженерной и инновационной инфраструктуры г.</w:t>
            </w:r>
            <w:r>
              <w:t xml:space="preserve"> </w:t>
            </w:r>
            <w:r w:rsidRPr="00157EAE">
              <w:t>Обнинска как наукограда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0412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9 811 979,00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205 925 966,00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205 925 966,00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151 365 334,00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151 365 334,00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i/>
                <w:iCs/>
              </w:rPr>
            </w:pPr>
            <w:r w:rsidRPr="00157EAE">
              <w:rPr>
                <w:i/>
                <w:iCs/>
              </w:rPr>
              <w:t>Расширение и реконструкция очистных сооружений канализации г.</w:t>
            </w:r>
            <w:r>
              <w:rPr>
                <w:i/>
                <w:iCs/>
              </w:rPr>
              <w:t xml:space="preserve"> </w:t>
            </w:r>
            <w:r w:rsidRPr="00157EAE">
              <w:rPr>
                <w:i/>
                <w:iCs/>
              </w:rPr>
              <w:t>Обнинска. Корректировка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i/>
                <w:iCs/>
              </w:rPr>
            </w:pPr>
            <w:r w:rsidRPr="00157EAE">
              <w:rPr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i/>
                <w:iCs/>
              </w:rPr>
            </w:pPr>
            <w:r w:rsidRPr="00157EAE">
              <w:rPr>
                <w:i/>
                <w:iCs/>
              </w:rPr>
              <w:t>151 365 334,00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i/>
                <w:iCs/>
              </w:rPr>
            </w:pPr>
            <w:r w:rsidRPr="00157EAE">
              <w:rPr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151 365 334,00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150 100 000,00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Расширение и реконструкция очистных сооружений канализации г.</w:t>
            </w:r>
            <w:r>
              <w:t xml:space="preserve"> </w:t>
            </w:r>
            <w:r w:rsidRPr="00157EAE">
              <w:t>Обнинска. Корректировка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100 100 000,00</w:t>
            </w:r>
          </w:p>
        </w:tc>
      </w:tr>
      <w:tr w:rsidR="00465A03" w:rsidRPr="00157EAE" w:rsidTr="00F46067">
        <w:trPr>
          <w:trHeight w:val="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50 000 000,00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Исполнение 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50 000 000,00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 xml:space="preserve">Исполнение  муниципальных гарантий муниципального образования городской округ  "Город Обнинск"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1020000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841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50 000 000,00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Расширение и реконструкция очистных сооружений канализации г.</w:t>
            </w:r>
            <w:r>
              <w:t xml:space="preserve"> </w:t>
            </w:r>
            <w:r w:rsidRPr="00157EAE">
              <w:t>Обнинска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9650000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9650000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Бюджетные инвестиции в объекты муниципальной собственности для нужд муниципального образования городской округ "Город Обнинск"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9650000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Расширение и реконструкция очистных сооружений канализации г.</w:t>
            </w:r>
            <w:r>
              <w:t xml:space="preserve"> </w:t>
            </w:r>
            <w:r w:rsidRPr="00157EAE">
              <w:t>Обнинска. Корректировка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9650000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1 265 334,00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0505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54 560 632,00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54 560 632,00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</w:tr>
      <w:tr w:rsidR="00465A03" w:rsidRPr="00157EAE" w:rsidTr="00F46067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Развитие и поддержка социальной, инженерной и инновационной инфраструктуры наукоградов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</w:tr>
      <w:tr w:rsidR="00465A03" w:rsidRPr="00157EAE" w:rsidTr="00F46067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Иные межбюджетные трансферты на развитие и поддержку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</w:tr>
      <w:tr w:rsidR="00465A03" w:rsidRPr="00157EAE" w:rsidTr="00F46067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 Бюджетные инвестиции в рамках реализации перечня мероприятий по развитию и поддержке социальной, инженерной и инновационной инфраструктуры г.</w:t>
            </w:r>
            <w:r>
              <w:t xml:space="preserve"> </w:t>
            </w:r>
            <w:r w:rsidRPr="00157EAE">
              <w:t>Обнинска как наукограда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0505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5200402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r w:rsidRPr="00157EA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54 560 632,00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280 750,00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280 750,00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280 750,00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  <w:i/>
                <w:iCs/>
              </w:rPr>
            </w:pPr>
            <w:r w:rsidRPr="00157EAE">
              <w:rPr>
                <w:b/>
                <w:bCs/>
                <w:i/>
                <w:iCs/>
              </w:rPr>
              <w:t>280 750,00</w:t>
            </w:r>
          </w:p>
        </w:tc>
      </w:tr>
      <w:tr w:rsidR="00465A03" w:rsidRPr="00157EAE" w:rsidTr="00F460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"Развитие физической культуры и спорта в Калужской области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>Долгосрочная целевая программа "Развитие физической культуры и спорта в Калужской области на 2011-2015 годы"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</w:tr>
      <w:tr w:rsidR="00465A03" w:rsidRPr="00157EAE" w:rsidTr="00F4606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t xml:space="preserve">Бюджетные инвестиции в объекты муниципальной собственности для нужд муниципального образования городской округ "Город </w:t>
            </w:r>
            <w:r w:rsidRPr="00157EAE">
              <w:lastRenderedPageBreak/>
              <w:t>Обнинск"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lastRenderedPageBreak/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</w:tr>
      <w:tr w:rsidR="00465A03" w:rsidRPr="00157EAE" w:rsidTr="00F460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r w:rsidRPr="00157EAE">
              <w:lastRenderedPageBreak/>
              <w:t>Строительство лыжероллерной трассы в г.</w:t>
            </w:r>
            <w:r>
              <w:t xml:space="preserve"> </w:t>
            </w:r>
            <w:r w:rsidRPr="00157EAE">
              <w:t>Обнинске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5226310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jc w:val="center"/>
            </w:pPr>
            <w:r w:rsidRPr="00157EAE">
              <w:t>459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</w:pPr>
            <w:r w:rsidRPr="00157EAE">
              <w:t>280 750,00</w:t>
            </w:r>
          </w:p>
        </w:tc>
      </w:tr>
      <w:tr w:rsidR="00465A03" w:rsidRPr="00157EAE" w:rsidTr="00F460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03" w:rsidRPr="00157EAE" w:rsidRDefault="00465A03" w:rsidP="00F46067">
            <w:pPr>
              <w:rPr>
                <w:b/>
                <w:bCs/>
              </w:rPr>
            </w:pPr>
            <w:r w:rsidRPr="00157EAE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center"/>
              <w:rPr>
                <w:b/>
                <w:bCs/>
              </w:rPr>
            </w:pPr>
            <w:r w:rsidRPr="00157EAE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ind w:right="-109" w:hanging="19"/>
              <w:rPr>
                <w:b/>
                <w:bCs/>
              </w:rPr>
            </w:pPr>
            <w:r w:rsidRPr="00157EAE">
              <w:rPr>
                <w:b/>
                <w:bCs/>
              </w:rPr>
              <w:t>3 347 682 272,08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-48 550 692,96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03" w:rsidRPr="00157EAE" w:rsidRDefault="00465A03" w:rsidP="00F46067">
            <w:pPr>
              <w:ind w:hanging="108"/>
              <w:jc w:val="right"/>
              <w:rPr>
                <w:b/>
                <w:bCs/>
              </w:rPr>
            </w:pPr>
            <w:r w:rsidRPr="00157EAE">
              <w:rPr>
                <w:b/>
                <w:bCs/>
              </w:rPr>
              <w:t>3 299 131 579,12</w:t>
            </w:r>
          </w:p>
        </w:tc>
      </w:tr>
    </w:tbl>
    <w:p w:rsidR="00465A03" w:rsidRDefault="00465A03" w:rsidP="00465A03">
      <w:pPr>
        <w:ind w:right="-766" w:firstLine="567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023"/>
    <w:multiLevelType w:val="hybridMultilevel"/>
    <w:tmpl w:val="BD7E21A6"/>
    <w:lvl w:ilvl="0" w:tplc="4D6462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E8209D5"/>
    <w:multiLevelType w:val="hybridMultilevel"/>
    <w:tmpl w:val="D778C03C"/>
    <w:lvl w:ilvl="0" w:tplc="0E0E8B6A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35C2FD5"/>
    <w:multiLevelType w:val="hybridMultilevel"/>
    <w:tmpl w:val="CE5C1B0A"/>
    <w:lvl w:ilvl="0" w:tplc="D448662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CB94338"/>
    <w:multiLevelType w:val="hybridMultilevel"/>
    <w:tmpl w:val="F7869ADC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F6964A5"/>
    <w:multiLevelType w:val="multilevel"/>
    <w:tmpl w:val="2AA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1035C95"/>
    <w:multiLevelType w:val="singleLevel"/>
    <w:tmpl w:val="39642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38D1005"/>
    <w:multiLevelType w:val="hybridMultilevel"/>
    <w:tmpl w:val="9A9CFA9A"/>
    <w:lvl w:ilvl="0" w:tplc="2B04A7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322FB9"/>
    <w:multiLevelType w:val="hybridMultilevel"/>
    <w:tmpl w:val="4718D0E0"/>
    <w:lvl w:ilvl="0" w:tplc="EB665FA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EC5F0E"/>
    <w:multiLevelType w:val="singleLevel"/>
    <w:tmpl w:val="EB0CD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7E246CD"/>
    <w:multiLevelType w:val="hybridMultilevel"/>
    <w:tmpl w:val="BD480336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DD177FA"/>
    <w:multiLevelType w:val="singleLevel"/>
    <w:tmpl w:val="EE82B092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86"/>
    <w:rsid w:val="00002ABC"/>
    <w:rsid w:val="0002283F"/>
    <w:rsid w:val="00024804"/>
    <w:rsid w:val="00035794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4C17"/>
    <w:rsid w:val="00291A17"/>
    <w:rsid w:val="00291DB5"/>
    <w:rsid w:val="002A5EEE"/>
    <w:rsid w:val="002A7583"/>
    <w:rsid w:val="002C722C"/>
    <w:rsid w:val="002E4D03"/>
    <w:rsid w:val="002E5447"/>
    <w:rsid w:val="002E633B"/>
    <w:rsid w:val="002E78FF"/>
    <w:rsid w:val="002F4A9A"/>
    <w:rsid w:val="00305AF5"/>
    <w:rsid w:val="00310578"/>
    <w:rsid w:val="00313D42"/>
    <w:rsid w:val="00313DA4"/>
    <w:rsid w:val="003171A7"/>
    <w:rsid w:val="00347ACE"/>
    <w:rsid w:val="0036272D"/>
    <w:rsid w:val="0038759E"/>
    <w:rsid w:val="003877DB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65A03"/>
    <w:rsid w:val="00472549"/>
    <w:rsid w:val="00474880"/>
    <w:rsid w:val="00482C38"/>
    <w:rsid w:val="00482D36"/>
    <w:rsid w:val="00482D98"/>
    <w:rsid w:val="004A4688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611E"/>
    <w:rsid w:val="005819AD"/>
    <w:rsid w:val="005841C5"/>
    <w:rsid w:val="005905CA"/>
    <w:rsid w:val="0059397F"/>
    <w:rsid w:val="00596B69"/>
    <w:rsid w:val="005B233C"/>
    <w:rsid w:val="005B3337"/>
    <w:rsid w:val="005B695B"/>
    <w:rsid w:val="005C01F6"/>
    <w:rsid w:val="005C31FF"/>
    <w:rsid w:val="005D41E2"/>
    <w:rsid w:val="005D612D"/>
    <w:rsid w:val="005F3096"/>
    <w:rsid w:val="005F5A46"/>
    <w:rsid w:val="005F7E50"/>
    <w:rsid w:val="00602A34"/>
    <w:rsid w:val="00621212"/>
    <w:rsid w:val="006231C6"/>
    <w:rsid w:val="006470CC"/>
    <w:rsid w:val="006536B0"/>
    <w:rsid w:val="00667F5A"/>
    <w:rsid w:val="00677929"/>
    <w:rsid w:val="00687E99"/>
    <w:rsid w:val="006A5BEF"/>
    <w:rsid w:val="006B0362"/>
    <w:rsid w:val="006B32EA"/>
    <w:rsid w:val="006B4B73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E0941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45CB"/>
    <w:rsid w:val="009F7735"/>
    <w:rsid w:val="00A20C65"/>
    <w:rsid w:val="00A2363A"/>
    <w:rsid w:val="00A41A51"/>
    <w:rsid w:val="00A44193"/>
    <w:rsid w:val="00A474BD"/>
    <w:rsid w:val="00A50478"/>
    <w:rsid w:val="00A50F47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21F86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F3605"/>
    <w:rsid w:val="00D000C6"/>
    <w:rsid w:val="00D00B56"/>
    <w:rsid w:val="00D026CD"/>
    <w:rsid w:val="00D027F9"/>
    <w:rsid w:val="00D046B6"/>
    <w:rsid w:val="00D124A4"/>
    <w:rsid w:val="00D15CA8"/>
    <w:rsid w:val="00D30B9C"/>
    <w:rsid w:val="00D30BA1"/>
    <w:rsid w:val="00D3171C"/>
    <w:rsid w:val="00D324EA"/>
    <w:rsid w:val="00D33D50"/>
    <w:rsid w:val="00D403E2"/>
    <w:rsid w:val="00D45BE7"/>
    <w:rsid w:val="00D47733"/>
    <w:rsid w:val="00D51BB8"/>
    <w:rsid w:val="00D54ACE"/>
    <w:rsid w:val="00D6390B"/>
    <w:rsid w:val="00D66BF0"/>
    <w:rsid w:val="00D755BC"/>
    <w:rsid w:val="00D76A18"/>
    <w:rsid w:val="00D93256"/>
    <w:rsid w:val="00DA217B"/>
    <w:rsid w:val="00DA7F94"/>
    <w:rsid w:val="00DB4FD2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E3C1F"/>
    <w:rsid w:val="00EF66E5"/>
    <w:rsid w:val="00F11DFD"/>
    <w:rsid w:val="00F20DC2"/>
    <w:rsid w:val="00F35F45"/>
    <w:rsid w:val="00F41C6C"/>
    <w:rsid w:val="00F463B4"/>
    <w:rsid w:val="00F60109"/>
    <w:rsid w:val="00F76DF6"/>
    <w:rsid w:val="00F85C12"/>
    <w:rsid w:val="00F910A1"/>
    <w:rsid w:val="00F96AB1"/>
    <w:rsid w:val="00FA28CA"/>
    <w:rsid w:val="00FA4191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A03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5A03"/>
    <w:pPr>
      <w:keepNext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465A03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465A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65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65A03"/>
  </w:style>
  <w:style w:type="paragraph" w:styleId="a9">
    <w:name w:val="Body Text Indent"/>
    <w:basedOn w:val="a"/>
    <w:link w:val="aa"/>
    <w:rsid w:val="00465A03"/>
    <w:pPr>
      <w:ind w:firstLine="1134"/>
      <w:jc w:val="both"/>
    </w:pPr>
    <w:rPr>
      <w:rFonts w:ascii="Bookman Old Style" w:hAnsi="Bookman Old Style"/>
    </w:rPr>
  </w:style>
  <w:style w:type="character" w:customStyle="1" w:styleId="aa">
    <w:name w:val="Основной текст с отступом Знак"/>
    <w:basedOn w:val="a0"/>
    <w:link w:val="a9"/>
    <w:rsid w:val="00465A03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5A03"/>
    <w:pPr>
      <w:tabs>
        <w:tab w:val="left" w:pos="1134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465A03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465A0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465A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65A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465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5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465A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Hyperlink"/>
    <w:uiPriority w:val="99"/>
    <w:unhideWhenUsed/>
    <w:rsid w:val="00465A03"/>
    <w:rPr>
      <w:color w:val="0000FF"/>
      <w:u w:val="single"/>
    </w:rPr>
  </w:style>
  <w:style w:type="character" w:styleId="af1">
    <w:name w:val="FollowedHyperlink"/>
    <w:uiPriority w:val="99"/>
    <w:unhideWhenUsed/>
    <w:rsid w:val="00465A03"/>
    <w:rPr>
      <w:color w:val="800080"/>
      <w:u w:val="single"/>
    </w:rPr>
  </w:style>
  <w:style w:type="paragraph" w:customStyle="1" w:styleId="xl65">
    <w:name w:val="xl65"/>
    <w:basedOn w:val="a"/>
    <w:rsid w:val="00465A03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6">
    <w:name w:val="xl66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65A0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65A0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65A03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465A03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2">
    <w:name w:val="xl72"/>
    <w:basedOn w:val="a"/>
    <w:rsid w:val="00465A0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465A0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65A03"/>
    <w:pPr>
      <w:spacing w:before="100" w:beforeAutospacing="1" w:after="100" w:afterAutospacing="1"/>
    </w:pPr>
    <w:rPr>
      <w:b/>
      <w:bCs/>
      <w:i/>
      <w:iCs/>
      <w:sz w:val="19"/>
      <w:szCs w:val="19"/>
    </w:rPr>
  </w:style>
  <w:style w:type="paragraph" w:customStyle="1" w:styleId="xl76">
    <w:name w:val="xl76"/>
    <w:basedOn w:val="a"/>
    <w:rsid w:val="00465A03"/>
    <w:pPr>
      <w:spacing w:before="100" w:beforeAutospacing="1" w:after="100" w:afterAutospacing="1"/>
    </w:pPr>
    <w:rPr>
      <w:i/>
      <w:iCs/>
      <w:sz w:val="19"/>
      <w:szCs w:val="19"/>
    </w:rPr>
  </w:style>
  <w:style w:type="paragraph" w:customStyle="1" w:styleId="xl77">
    <w:name w:val="xl77"/>
    <w:basedOn w:val="a"/>
    <w:rsid w:val="00465A03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78">
    <w:name w:val="xl78"/>
    <w:basedOn w:val="a"/>
    <w:rsid w:val="00465A03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465A03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80">
    <w:name w:val="xl80"/>
    <w:basedOn w:val="a"/>
    <w:rsid w:val="00465A0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465A0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465A03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465A0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465A0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465A0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465A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465A03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465A0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65A0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65A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465A0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465A03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465A0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6">
    <w:name w:val="xl11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465A0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465A03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20">
    <w:name w:val="xl12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465A03"/>
    <w:pP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465A0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465A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465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465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465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465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465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0">
    <w:name w:val="xl14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1">
    <w:name w:val="xl14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7">
    <w:name w:val="xl14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50">
    <w:name w:val="xl15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65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9">
    <w:name w:val="xl15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60">
    <w:name w:val="xl160"/>
    <w:basedOn w:val="a"/>
    <w:rsid w:val="00465A03"/>
    <w:pPr>
      <w:spacing w:before="100" w:beforeAutospacing="1" w:after="100" w:afterAutospacing="1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A03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5A03"/>
    <w:pPr>
      <w:keepNext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465A03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465A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65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65A03"/>
  </w:style>
  <w:style w:type="paragraph" w:styleId="a9">
    <w:name w:val="Body Text Indent"/>
    <w:basedOn w:val="a"/>
    <w:link w:val="aa"/>
    <w:rsid w:val="00465A03"/>
    <w:pPr>
      <w:ind w:firstLine="1134"/>
      <w:jc w:val="both"/>
    </w:pPr>
    <w:rPr>
      <w:rFonts w:ascii="Bookman Old Style" w:hAnsi="Bookman Old Style"/>
    </w:rPr>
  </w:style>
  <w:style w:type="character" w:customStyle="1" w:styleId="aa">
    <w:name w:val="Основной текст с отступом Знак"/>
    <w:basedOn w:val="a0"/>
    <w:link w:val="a9"/>
    <w:rsid w:val="00465A03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5A03"/>
    <w:pPr>
      <w:tabs>
        <w:tab w:val="left" w:pos="1134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465A03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465A0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6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465A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65A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465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5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465A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Hyperlink"/>
    <w:uiPriority w:val="99"/>
    <w:unhideWhenUsed/>
    <w:rsid w:val="00465A03"/>
    <w:rPr>
      <w:color w:val="0000FF"/>
      <w:u w:val="single"/>
    </w:rPr>
  </w:style>
  <w:style w:type="character" w:styleId="af1">
    <w:name w:val="FollowedHyperlink"/>
    <w:uiPriority w:val="99"/>
    <w:unhideWhenUsed/>
    <w:rsid w:val="00465A03"/>
    <w:rPr>
      <w:color w:val="800080"/>
      <w:u w:val="single"/>
    </w:rPr>
  </w:style>
  <w:style w:type="paragraph" w:customStyle="1" w:styleId="xl65">
    <w:name w:val="xl65"/>
    <w:basedOn w:val="a"/>
    <w:rsid w:val="00465A03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6">
    <w:name w:val="xl66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65A0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65A0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65A03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465A03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2">
    <w:name w:val="xl72"/>
    <w:basedOn w:val="a"/>
    <w:rsid w:val="00465A0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465A0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65A03"/>
    <w:pPr>
      <w:spacing w:before="100" w:beforeAutospacing="1" w:after="100" w:afterAutospacing="1"/>
    </w:pPr>
    <w:rPr>
      <w:b/>
      <w:bCs/>
      <w:i/>
      <w:iCs/>
      <w:sz w:val="19"/>
      <w:szCs w:val="19"/>
    </w:rPr>
  </w:style>
  <w:style w:type="paragraph" w:customStyle="1" w:styleId="xl76">
    <w:name w:val="xl76"/>
    <w:basedOn w:val="a"/>
    <w:rsid w:val="00465A03"/>
    <w:pPr>
      <w:spacing w:before="100" w:beforeAutospacing="1" w:after="100" w:afterAutospacing="1"/>
    </w:pPr>
    <w:rPr>
      <w:i/>
      <w:iCs/>
      <w:sz w:val="19"/>
      <w:szCs w:val="19"/>
    </w:rPr>
  </w:style>
  <w:style w:type="paragraph" w:customStyle="1" w:styleId="xl77">
    <w:name w:val="xl77"/>
    <w:basedOn w:val="a"/>
    <w:rsid w:val="00465A03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78">
    <w:name w:val="xl78"/>
    <w:basedOn w:val="a"/>
    <w:rsid w:val="00465A03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465A03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80">
    <w:name w:val="xl80"/>
    <w:basedOn w:val="a"/>
    <w:rsid w:val="00465A0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465A0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465A03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465A0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465A0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465A0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465A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465A03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465A0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65A0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65A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465A0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465A03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465A0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465A03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465A0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6">
    <w:name w:val="xl11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465A0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465A03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20">
    <w:name w:val="xl12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465A03"/>
    <w:pP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465A0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465A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465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465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465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465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465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0">
    <w:name w:val="xl14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1">
    <w:name w:val="xl14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7">
    <w:name w:val="xl14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50">
    <w:name w:val="xl150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65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9">
    <w:name w:val="xl159"/>
    <w:basedOn w:val="a"/>
    <w:rsid w:val="0046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60">
    <w:name w:val="xl160"/>
    <w:basedOn w:val="a"/>
    <w:rsid w:val="00465A03"/>
    <w:pPr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15341</Words>
  <Characters>87445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2013-02-04T05:25:00Z</dcterms:created>
  <dcterms:modified xsi:type="dcterms:W3CDTF">2013-02-04T05:25:00Z</dcterms:modified>
</cp:coreProperties>
</file>